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D2" w:rsidRPr="003D7380" w:rsidRDefault="00E33389">
      <w:pPr>
        <w:rPr>
          <w:b/>
        </w:rPr>
      </w:pPr>
      <w:bookmarkStart w:id="0" w:name="_GoBack"/>
      <w:bookmarkEnd w:id="0"/>
      <w:r w:rsidRPr="003D7380">
        <w:rPr>
          <w:b/>
        </w:rPr>
        <w:t>Etický kódex člena a depozitu OZ MačkySOS</w:t>
      </w:r>
    </w:p>
    <w:p w:rsidR="00E33389" w:rsidRDefault="00E33389" w:rsidP="000B7D01">
      <w:pPr>
        <w:pStyle w:val="Odsekzoznamu"/>
        <w:numPr>
          <w:ilvl w:val="0"/>
          <w:numId w:val="2"/>
        </w:numPr>
        <w:ind w:left="714" w:hanging="357"/>
        <w:contextualSpacing w:val="0"/>
      </w:pPr>
      <w:r>
        <w:t>Člen občianskeho združenia MačkySOS (ďalej len OZ) a depozit OZ vynakladá maximálnu snahu pri pomoci opusteným a nechceným mačkám.</w:t>
      </w:r>
    </w:p>
    <w:p w:rsidR="00E33389" w:rsidRDefault="00E33389" w:rsidP="000B7D01">
      <w:pPr>
        <w:pStyle w:val="Odsekzoznamu"/>
        <w:numPr>
          <w:ilvl w:val="0"/>
          <w:numId w:val="2"/>
        </w:numPr>
        <w:ind w:left="714" w:hanging="357"/>
        <w:contextualSpacing w:val="0"/>
      </w:pPr>
      <w:r>
        <w:t>Člen OZ a depozit OZ vykonáva svoju činnosť tak, aby nepoškodil dobré meno OZ, ani iných podobných organizácií, a tým neznížil šance na pomoc opusteným a nechceným mačkám, ako aj všetkým ostatným zvieratám.</w:t>
      </w:r>
    </w:p>
    <w:p w:rsidR="00E33389" w:rsidRDefault="003D7380" w:rsidP="000B7D01">
      <w:pPr>
        <w:pStyle w:val="Odsekzoznamu"/>
        <w:numPr>
          <w:ilvl w:val="0"/>
          <w:numId w:val="2"/>
        </w:numPr>
        <w:ind w:left="714" w:hanging="357"/>
        <w:contextualSpacing w:val="0"/>
      </w:pPr>
      <w:r>
        <w:t>Člen OZ alebo depozit OZ neodmietne odovzdať zviera adoptívnej osobe, alebo inštitúcii bez racionálnych a zdôvodniteľných príčin.</w:t>
      </w:r>
    </w:p>
    <w:p w:rsidR="003D7380" w:rsidRDefault="003D7380" w:rsidP="000B7D01">
      <w:pPr>
        <w:pStyle w:val="Odsekzoznamu"/>
        <w:numPr>
          <w:ilvl w:val="0"/>
          <w:numId w:val="2"/>
        </w:numPr>
        <w:ind w:left="714" w:hanging="357"/>
        <w:contextualSpacing w:val="0"/>
      </w:pPr>
      <w:r>
        <w:t>Člen OZ a depozit OZ dodržiava zákony a ostatné právne normy a predpisy.</w:t>
      </w:r>
    </w:p>
    <w:p w:rsidR="003D7380" w:rsidRDefault="003D7380" w:rsidP="000B7D01">
      <w:pPr>
        <w:pStyle w:val="Odsekzoznamu"/>
        <w:numPr>
          <w:ilvl w:val="0"/>
          <w:numId w:val="2"/>
        </w:numPr>
        <w:ind w:left="714" w:hanging="357"/>
        <w:contextualSpacing w:val="0"/>
      </w:pPr>
      <w:r>
        <w:t>Člen OZ a depozit OZ vynakladá maximálne úsilie na to, aby svojou činnosťou neobmedzoval iných ľudí a neovplyvňoval ich životné podmienky.</w:t>
      </w:r>
    </w:p>
    <w:p w:rsidR="003D7380" w:rsidRDefault="003D7380" w:rsidP="000B7D01">
      <w:pPr>
        <w:pStyle w:val="Odsekzoznamu"/>
        <w:numPr>
          <w:ilvl w:val="0"/>
          <w:numId w:val="2"/>
        </w:numPr>
        <w:ind w:left="714" w:hanging="357"/>
        <w:contextualSpacing w:val="0"/>
      </w:pPr>
      <w:r>
        <w:t>Člen OZ a depozit OZ zabezpečuje adekvátnu a dostatočnú starostlivosť o zverené zvieratá a vytvára všetky podmienky na zdravý život zvereného zvieraťa.</w:t>
      </w:r>
    </w:p>
    <w:p w:rsidR="003D7380" w:rsidRDefault="003D7380" w:rsidP="000B7D01">
      <w:pPr>
        <w:pStyle w:val="Odsekzoznamu"/>
        <w:numPr>
          <w:ilvl w:val="0"/>
          <w:numId w:val="2"/>
        </w:numPr>
        <w:ind w:left="714" w:hanging="357"/>
        <w:contextualSpacing w:val="0"/>
      </w:pPr>
      <w:r>
        <w:t>Člen OZ a depozit OZ vykonáva svoju činnosť tak, aby sa nedostával do rozporu so štátnymi a samosprávnymi orgánmi, spolupracuje s nimi.</w:t>
      </w:r>
    </w:p>
    <w:p w:rsidR="003D7380" w:rsidRDefault="003E4652" w:rsidP="000B7D01">
      <w:pPr>
        <w:pStyle w:val="Odsekzoznamu"/>
        <w:numPr>
          <w:ilvl w:val="0"/>
          <w:numId w:val="2"/>
        </w:numPr>
        <w:ind w:left="714" w:hanging="357"/>
        <w:contextualSpacing w:val="0"/>
      </w:pPr>
      <w:r>
        <w:t>Člen OZ a depozit OZ spolupracuje v maximálnej miere s ostatnými členmi a depozitmi OZ a svojou činnosťou neobmedzuje ich činnosť.</w:t>
      </w:r>
    </w:p>
    <w:p w:rsidR="003E4652" w:rsidRDefault="003E4652" w:rsidP="000B7D01">
      <w:pPr>
        <w:pStyle w:val="Odsekzoznamu"/>
        <w:numPr>
          <w:ilvl w:val="0"/>
          <w:numId w:val="2"/>
        </w:numPr>
        <w:ind w:left="714" w:hanging="357"/>
        <w:contextualSpacing w:val="0"/>
      </w:pPr>
      <w:r>
        <w:t>Člen OZ a depozit OZ poskytne osobe alebo inštitúcii, ktorej zveruje zviera do opatery, všetky dôležité informácie o jeho zdravotnom stave a povahových vlastnostiach, zvykoch, aby tak umožnil ich čo najbezproblémovejšie spolužitie.</w:t>
      </w:r>
    </w:p>
    <w:p w:rsidR="003E4652" w:rsidRDefault="003E4652" w:rsidP="000B7D01">
      <w:pPr>
        <w:pStyle w:val="Odsekzoznamu"/>
        <w:numPr>
          <w:ilvl w:val="0"/>
          <w:numId w:val="2"/>
        </w:numPr>
        <w:ind w:left="714" w:hanging="357"/>
        <w:contextualSpacing w:val="0"/>
      </w:pPr>
      <w:r>
        <w:t>Člen OZ a depozit OZ je povinný zachovať mlčanlivosť o všetkých skutočnostiach, údajoch a informáciách, o ktorých sa dozvedel alebo sa mu stali prístupnými v súvislosti s činnosťou v OZ, ak si to vyžadujú také okolnosti ako je potreba diskrétnosti, alebo iná potreba nutná pre rozvoj práce v rámci OZ.</w:t>
      </w:r>
    </w:p>
    <w:p w:rsidR="00F7188E" w:rsidRDefault="00F7188E" w:rsidP="000B7D01">
      <w:pPr>
        <w:pStyle w:val="Odsekzoznamu"/>
        <w:numPr>
          <w:ilvl w:val="0"/>
          <w:numId w:val="2"/>
        </w:numPr>
        <w:ind w:left="714" w:hanging="357"/>
        <w:contextualSpacing w:val="0"/>
      </w:pPr>
      <w:r>
        <w:t>Člen OZ a depozit OZ je povinný rešpektovať a dodržiavať pokyny orgánov OZ, ak tieto neodporujú filozofii a cieľom OZ.</w:t>
      </w:r>
    </w:p>
    <w:p w:rsidR="00F7188E" w:rsidRDefault="00430DB5" w:rsidP="000B7D01">
      <w:pPr>
        <w:pStyle w:val="Odsekzoznamu"/>
        <w:numPr>
          <w:ilvl w:val="0"/>
          <w:numId w:val="2"/>
        </w:numPr>
        <w:ind w:left="714" w:hanging="357"/>
        <w:contextualSpacing w:val="0"/>
      </w:pPr>
      <w:r>
        <w:t>Jednotlivé ustanovenia tohto kódexu sú rovnocenné a ich nedodržiavanie (porušenie) je sankcionované pozastavením, alebo zrušením členstva v OZ. Závažnosť porušenia (nedodržania) kódexu posúdia a sankciu určia v kooperácii Predsedníctvo OZ a Dozorná rada.</w:t>
      </w:r>
    </w:p>
    <w:p w:rsidR="00E33389" w:rsidRDefault="00E33389"/>
    <w:p w:rsidR="001D0E9C" w:rsidRDefault="001D0E9C">
      <w:r>
        <w:t>Miesto:</w:t>
      </w:r>
      <w:r>
        <w:tab/>
      </w:r>
      <w:r>
        <w:tab/>
        <w:t>. . . . . . . . . . . . . . . . . . . . . . . . . . . . . . .</w:t>
      </w:r>
    </w:p>
    <w:p w:rsidR="001D0E9C" w:rsidRDefault="001D0E9C">
      <w:r>
        <w:t>Dátum:</w:t>
      </w:r>
      <w:r>
        <w:tab/>
      </w:r>
      <w:r>
        <w:tab/>
        <w:t>. . . . . . . . . . . . . . . . . . . . . . . . . . . . . . .</w:t>
      </w:r>
    </w:p>
    <w:p w:rsidR="001D0E9C" w:rsidRDefault="001D0E9C">
      <w:r>
        <w:t>Meno a podpis člena alebo zástupcu depozitu:</w:t>
      </w:r>
    </w:p>
    <w:sectPr w:rsidR="001D0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C2" w:rsidRDefault="004F65C2" w:rsidP="00E33389">
      <w:pPr>
        <w:spacing w:after="0" w:line="240" w:lineRule="auto"/>
      </w:pPr>
      <w:r>
        <w:separator/>
      </w:r>
    </w:p>
  </w:endnote>
  <w:endnote w:type="continuationSeparator" w:id="0">
    <w:p w:rsidR="004F65C2" w:rsidRDefault="004F65C2" w:rsidP="00E3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C2" w:rsidRDefault="004F65C2" w:rsidP="00E33389">
      <w:pPr>
        <w:spacing w:after="0" w:line="240" w:lineRule="auto"/>
      </w:pPr>
      <w:r>
        <w:separator/>
      </w:r>
    </w:p>
  </w:footnote>
  <w:footnote w:type="continuationSeparator" w:id="0">
    <w:p w:rsidR="004F65C2" w:rsidRDefault="004F65C2" w:rsidP="00E3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80" w:rsidRDefault="004F65C2">
    <w:pPr>
      <w:pStyle w:val="Hlavika"/>
    </w:pPr>
    <w:r>
      <w:fldChar w:fldCharType="begin"/>
    </w:r>
    <w:r>
      <w:instrText xml:space="preserve"> FILENAME   \* MERGEFORMAT </w:instrText>
    </w:r>
    <w:r>
      <w:fldChar w:fldCharType="separate"/>
    </w:r>
    <w:r w:rsidR="003D7380">
      <w:rPr>
        <w:noProof/>
      </w:rPr>
      <w:t>Etický kódex člena a depozitu MačkySOS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3308"/>
    <w:multiLevelType w:val="hybridMultilevel"/>
    <w:tmpl w:val="0F661A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873FB"/>
    <w:multiLevelType w:val="hybridMultilevel"/>
    <w:tmpl w:val="DA1263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89"/>
    <w:rsid w:val="00027E63"/>
    <w:rsid w:val="000B7D01"/>
    <w:rsid w:val="001D0E9C"/>
    <w:rsid w:val="003D7380"/>
    <w:rsid w:val="003E4652"/>
    <w:rsid w:val="00430DB5"/>
    <w:rsid w:val="004F65C2"/>
    <w:rsid w:val="00AB4171"/>
    <w:rsid w:val="00DF235D"/>
    <w:rsid w:val="00E33389"/>
    <w:rsid w:val="00F7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338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3389"/>
  </w:style>
  <w:style w:type="paragraph" w:styleId="Pta">
    <w:name w:val="footer"/>
    <w:basedOn w:val="Normlny"/>
    <w:link w:val="PtaChar"/>
    <w:uiPriority w:val="99"/>
    <w:unhideWhenUsed/>
    <w:rsid w:val="00E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3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338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3389"/>
  </w:style>
  <w:style w:type="paragraph" w:styleId="Pta">
    <w:name w:val="footer"/>
    <w:basedOn w:val="Normlny"/>
    <w:link w:val="PtaChar"/>
    <w:uiPriority w:val="99"/>
    <w:unhideWhenUsed/>
    <w:rsid w:val="00E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3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Slovnaft, a. s.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Gyepesová Jana</dc:creator>
  <cp:lastModifiedBy>Nada</cp:lastModifiedBy>
  <cp:revision>2</cp:revision>
  <dcterms:created xsi:type="dcterms:W3CDTF">2017-07-18T22:18:00Z</dcterms:created>
  <dcterms:modified xsi:type="dcterms:W3CDTF">2017-07-18T22:18:00Z</dcterms:modified>
</cp:coreProperties>
</file>